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6C" w:rsidRPr="00196D6C" w:rsidRDefault="00196D6C" w:rsidP="0019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  А. Я. Кожевников и его роль в развитии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нейропатологии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Теория локализации функций в коре головного мозга. Афазии, агнозии, апраксии.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Учение И. П. Павлова о локализации функций в коре мозга. Поражение левой лобной доли.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Чувствительный анализатор.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Обонятельный анализатор. Нарушение обоняния.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Зрительный анализатор. Зрительные расстройства.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Значение исследования глазного дна в клинике нервных болезней и нейрохирургии.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Группа глазодвигательных нервов. Задний продольный пучок. Глазодвигательные нарушения.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Тройничный нерв.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Невралгия тройничного нерва. Этиология, клиника. Консервативное и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Поражение мимической мускулатуры лица по центральному и периферическому типу.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Лицевой нерв. Диагностика высоты поражения.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 Альтернирующий паралич при поражении на разных уровнях мозгового ствола (средний мозг,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варолиев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мост).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  Каудальная группа черепных нервов (IX, X, XI, XII). 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 Бульбарный и </w:t>
      </w:r>
      <w:proofErr w:type="gram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псевдобульбарный</w:t>
      </w:r>
      <w:proofErr w:type="gram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параличи.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 Сухожильные,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периостальные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кожные рефлексы. Уровни замыкания их рефлекторных дуг.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Мышечный тонус и его регуляция. Нарушения мышечного тонуса.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18.  Вялые параличи.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19.  Спастические параличи.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20.  Симптом поражения пирамидного пути на разных уровнях.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21.  Синдром поперечного поражения спинного мозга (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верхнешейный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отдел, шейное утолщение,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среднегрудной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отдел, поясничный отдел).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22.  Броун-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Секаровский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 Поражение на уровне сегмента Д</w:t>
      </w:r>
      <w:proofErr w:type="gram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23.  Зрачковый и аккомодационный рефлексы. Синдром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Аргайля-Робертсона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Синдром Клода-Бернара-Горнера.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24.  Поражение внутренней капсулы.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25.  Мозжечок. Ножки мозжечка.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26.  Походка и ее нарушения. Виды атаксий.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Паллидарная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и ее поражения.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Стриарная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и ее поражения.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  Височная эпилепсия.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эпилепсия. Принципы медикаментозного и хирургического лечения. 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30.  Физиотерапия и санаторно-курортное лечение заболеваний нервной системы.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нервной системы</w:t>
      </w: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  Ликвор в норме и патологии.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32.  Менингококковая инфекция. Эпидемический менингит. Этиология, клиническая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33.  Гнойный менингит. Классификация, клиника.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34.  Туберкулезный менингит.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35.  Серозные менингиты (вирусные, туберкулезные и др.).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36.  Ранний сифилитический менингит. Сухотка спинного мозга.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37.  Церебральный арахноидит. Этиология,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38.  Абсцессы головного мозга. Этиология, классификация, клиника, диагностика, хирургическое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39.  Весенне-летний клещевой энцефалит. Этиология,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  Летаргический эпидемический энцефалит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Экономо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Острая и хроническая стадии.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41.  Полиомиелит. Этиология,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42.  Поперечный миелит.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43.  Рассеянный склероз. Патогенез, клиника,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44.  Боковой амиотрофический склероз.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45.  Поствакцинальные энцефалиты и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энцефаломиелиты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Нейроревматизм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Малая хорея. Сосудистые формы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нейроревматизма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47.  </w:t>
      </w:r>
      <w:proofErr w:type="gram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нервной системы при гриппе, дифтерии, ботулизме, столбняке, бешенстве, сифилисе, СПИДе.</w:t>
      </w:r>
      <w:proofErr w:type="gramEnd"/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Сосудистые заболевания головного мозга</w:t>
      </w: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48.  Метод ангиографии.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Рентгеноанатомия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сосудистой системы мозга. Зоны кровоснабжения.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Дисциркуляторная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энцефалопатия.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50.  Преходящие нарушения мозгового кровообращения.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51.  Ишемический инсульт. Кардиогенные и атеросклеротические эмболии мозговых сосудов.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52.  Ишемический инсульт. Тромбоз сосудов мозга. Этиология, патогенез,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53.  Геморрагический инсульт. Субарахноидальное кровоизлияние. Этиология, клиника,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54.  Геморрагический инсульт. Паренхиматозное кровоизлияние. Этиология, клиника, патогенез, диагностика, лечение, профилактика.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55.  </w:t>
      </w:r>
      <w:proofErr w:type="gram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Артерио-венозные</w:t>
      </w:r>
      <w:proofErr w:type="gram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аневризмы мозга. Клиника, диагностика,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56.  Артериальные аневризмы сосудов мозга. Локализация, клиника, диагностика,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57.  Каротидно-кавернозное соустье. Этиология, клиника, диагностика, внутрисосудистые хирургические вмешательства с использованием баллона-катетера.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58.  Синдром вегетативной дистонии. Этиология, патогенез,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Нейроонкология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59.  Мигрень. Классификация, клиника,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60.  Н. Н. Бурденко, его роль в развитии нейрохирургии. Дополнительные методы диагностики в неврологической и нейрохирургической клинике.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61.  Классификация опухолей спинного мозга.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62. 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Менингеома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63.  Опухоли задней черепной ямки.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сообщающаяся гидроцефалия.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65.  Синдром повышения внутричерепного давления.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  Опухоли гипофизарно-хиазмальной области. Аденома гипофиза.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Краниофарингеома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Клиника, диагностика,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67.  Экстрамедуллярные опухоли (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менингеомы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невриномы) спинного мозга. Локализация, клиника, диагностика,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68.  Интрамедуллярные опухоли спинного мозга. Локализация, клиника,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Нейротравма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69.  Переломы свода и основания черепа.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70.  Сотрясение мозга. Ушиб мозга (легкой, средней, тяжелой степени). Клиника, диагностика,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  Травматические внутричерепные гематомы.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гематома.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Субдуральная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гематома.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72.  Ушиб спинного мозга с полным и частичным нарушением проводимости. Сдавление спинного мозга. Клиника, диагностика,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периферической нервной системы</w:t>
      </w: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73. 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Полинейропатия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Гийена-Барре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Клиника. Дифференциальный диагноз,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Нейропатия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седалищного нерва.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75.  Поясничный остеохондроз. Рефлекторные и компрессионные синдромы. Патогенез, клиника,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генетика</w:t>
      </w: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76.  Строение, классификация хромосом человека. Понятие о хромосомном анализе. Болезнь Дауна.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  Половой хроматин. Патология полового хроматина. Синдром Шерешевского-Тернера. Синдром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Клайнфельтера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Синдром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трисомии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78.  Методы клинической генетики: генеалогический, клинико-статистический, близнецовый, цитогенетический и др.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79.  </w:t>
      </w:r>
      <w:proofErr w:type="gram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наследственной патологии: аутосомно-рецессивный, сцепленный с полом.</w:t>
      </w:r>
      <w:proofErr w:type="gram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Ограниченное полом и полигенное наследование заболеваний. Примеры.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  Классификация наследственных болезней нервной системы. Роль С. Н.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Давиденкова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генетике и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нейропатологии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  Прогрессирующие наследственные заболевания мышечного аппарата. Детская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псевдогипертрофическая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Эрба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Юношеская форма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Дюшенна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  Прогрессирующие наследственные заболевания периферических двигательных нейронов.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Невральная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амиотрофия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Шарко-Мари. Детская спинальная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амиотрофия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Верднига-Гоффмана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83.  Сирингомиелия. Клиника.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  Наследственные болезни с преимущественным поражением пирамидной системы. Нижняя спастическая параплегия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Штрюмпеля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  Наследственная атаксия. Болезнь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Фридрейха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  Наследственные болезни с преимущественным поражением экстрапирамидной системы. Хорея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Гентингтона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87.  Наследственные болезни с преимущественным поражением экстрапирамидной системы. Гепатоцеребральная дистрофия Вильсона-Коновалова.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  Миастения и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миастенический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89.  Общие принципы лечения наследственных заболеваний. Заместительная терапия, диетотерапия. Методы неспецифической терапии, хирургическое лечение.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  Профилактика наследственных заболеваний. Медико-генетическое консультирование. Выявление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гетерозиготности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91.   Сон, его нарушения.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92.  Неврозы.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93.  Гипоталамические синдромы.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94.  Неврологические синдромы при соматических заболеваниях.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95.  Алкогольные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нейропатии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  Диабетическая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нейропатия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97.  Туннельные синдромы локтевого и лучевого нервов.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98.  Туннельный синдром срединного нерва.</w:t>
      </w:r>
    </w:p>
    <w:p w:rsidR="00196D6C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99. 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Нейрофиброматоз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Реклинхгаузена</w:t>
      </w:r>
      <w:proofErr w:type="spellEnd"/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Слуховая невринома.</w:t>
      </w:r>
    </w:p>
    <w:p w:rsidR="005E2653" w:rsidRPr="00196D6C" w:rsidRDefault="00196D6C" w:rsidP="0019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6C">
        <w:rPr>
          <w:rFonts w:ascii="Times New Roman" w:eastAsia="Times New Roman" w:hAnsi="Times New Roman" w:cs="Times New Roman"/>
          <w:sz w:val="24"/>
          <w:szCs w:val="24"/>
          <w:lang w:eastAsia="ru-RU"/>
        </w:rPr>
        <w:t>100.      Торсионная дистония. Болезнь Паркинсона и паркинсонизм.</w:t>
      </w:r>
      <w:bookmarkStart w:id="0" w:name="_GoBack"/>
      <w:bookmarkEnd w:id="0"/>
    </w:p>
    <w:sectPr w:rsidR="005E2653" w:rsidRPr="00196D6C" w:rsidSect="008740E8">
      <w:pgSz w:w="11906" w:h="16838" w:code="9"/>
      <w:pgMar w:top="56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C2"/>
    <w:rsid w:val="00196D6C"/>
    <w:rsid w:val="002924C2"/>
    <w:rsid w:val="005E2653"/>
    <w:rsid w:val="008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9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2012-11-15T21:29:00Z</dcterms:created>
  <dcterms:modified xsi:type="dcterms:W3CDTF">2012-11-15T21:30:00Z</dcterms:modified>
</cp:coreProperties>
</file>